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EF" w:rsidRDefault="00C149EF">
      <w:pPr>
        <w:rPr>
          <w:lang w:val="fr-CA"/>
        </w:rPr>
      </w:pPr>
      <w:r>
        <w:rPr>
          <w:lang w:val="fr-CA"/>
        </w:rPr>
        <w:t xml:space="preserve">Nom :..................................       </w:t>
      </w:r>
    </w:p>
    <w:p w:rsidR="00C149EF" w:rsidRDefault="00C149EF">
      <w:pPr>
        <w:rPr>
          <w:lang w:val="fr-CA"/>
        </w:rPr>
      </w:pPr>
      <w:r>
        <w:rPr>
          <w:lang w:val="fr-CA"/>
        </w:rPr>
        <w:t xml:space="preserve">                                                         Production écrite </w:t>
      </w:r>
    </w:p>
    <w:tbl>
      <w:tblPr>
        <w:tblStyle w:val="TableGrid"/>
        <w:tblW w:w="10470" w:type="dxa"/>
        <w:tblInd w:w="-924" w:type="dxa"/>
        <w:tblLook w:val="04A0" w:firstRow="1" w:lastRow="0" w:firstColumn="1" w:lastColumn="0" w:noHBand="0" w:noVBand="1"/>
      </w:tblPr>
      <w:tblGrid>
        <w:gridCol w:w="10470"/>
      </w:tblGrid>
      <w:tr w:rsidR="0046037F" w:rsidRPr="0046037F" w:rsidTr="0046037F">
        <w:trPr>
          <w:trHeight w:val="2760"/>
        </w:trPr>
        <w:tc>
          <w:tcPr>
            <w:tcW w:w="10470" w:type="dxa"/>
          </w:tcPr>
          <w:p w:rsidR="0046037F" w:rsidRDefault="0046037F" w:rsidP="00237347">
            <w:pPr>
              <w:spacing w:line="360" w:lineRule="auto"/>
              <w:rPr>
                <w:lang w:val="fr-CA"/>
              </w:rPr>
            </w:pPr>
            <w:r>
              <w:rPr>
                <w:lang w:val="fr-CA"/>
              </w:rPr>
              <w:t>Commentaires</w:t>
            </w:r>
          </w:p>
          <w:p w:rsidR="0046037F" w:rsidRPr="0046037F" w:rsidRDefault="0046037F" w:rsidP="00237347">
            <w:pPr>
              <w:spacing w:line="360" w:lineRule="auto"/>
              <w:rPr>
                <w:color w:val="E7E6E6" w:themeColor="background2"/>
                <w:lang w:val="fr-CA"/>
              </w:rPr>
            </w:pPr>
            <w:r w:rsidRPr="0046037F">
              <w:rPr>
                <w:color w:val="E7E6E6" w:themeColor="background2"/>
                <w:lang w:val="fr-CA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46037F" w:rsidRPr="0046037F" w:rsidRDefault="0046037F" w:rsidP="00237347">
            <w:pPr>
              <w:spacing w:line="360" w:lineRule="auto"/>
              <w:rPr>
                <w:color w:val="E7E6E6" w:themeColor="background2"/>
                <w:lang w:val="fr-CA"/>
              </w:rPr>
            </w:pPr>
            <w:r w:rsidRPr="0046037F">
              <w:rPr>
                <w:color w:val="E7E6E6" w:themeColor="background2"/>
                <w:lang w:val="fr-CA"/>
              </w:rPr>
              <w:t>....................................................................................................................................................................</w:t>
            </w:r>
          </w:p>
          <w:p w:rsidR="0046037F" w:rsidRPr="0046037F" w:rsidRDefault="0046037F" w:rsidP="00237347">
            <w:pPr>
              <w:spacing w:line="360" w:lineRule="auto"/>
              <w:rPr>
                <w:color w:val="E7E6E6" w:themeColor="background2"/>
                <w:lang w:val="fr-CA"/>
              </w:rPr>
            </w:pPr>
            <w:r w:rsidRPr="0046037F">
              <w:rPr>
                <w:color w:val="E7E6E6" w:themeColor="background2"/>
                <w:lang w:val="fr-CA"/>
              </w:rPr>
              <w:t>....................................................................................................................................................................</w:t>
            </w:r>
          </w:p>
          <w:p w:rsidR="0046037F" w:rsidRPr="0046037F" w:rsidRDefault="0046037F" w:rsidP="00237347">
            <w:pPr>
              <w:spacing w:line="360" w:lineRule="auto"/>
              <w:rPr>
                <w:lang w:val="fr-CA"/>
              </w:rPr>
            </w:pPr>
            <w:r w:rsidRPr="0046037F">
              <w:rPr>
                <w:color w:val="E7E6E6" w:themeColor="background2"/>
                <w:lang w:val="fr-CA"/>
              </w:rPr>
      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      </w:r>
          </w:p>
        </w:tc>
      </w:tr>
    </w:tbl>
    <w:p w:rsidR="0046037F" w:rsidRDefault="0046037F" w:rsidP="00C149EF">
      <w:pPr>
        <w:spacing w:line="360" w:lineRule="auto"/>
        <w:rPr>
          <w:lang w:val="fr-CA"/>
        </w:rPr>
      </w:pPr>
    </w:p>
    <w:p w:rsidR="00F30591" w:rsidRDefault="00E8502A" w:rsidP="00C149EF">
      <w:pPr>
        <w:spacing w:line="360" w:lineRule="auto"/>
        <w:rPr>
          <w:lang w:val="fr-CA"/>
        </w:rPr>
      </w:pPr>
      <w:r>
        <w:rPr>
          <w:lang w:val="fr-CA"/>
        </w:rPr>
        <w:t>.............</w:t>
      </w:r>
      <w:r w:rsidR="00F30591">
        <w:rPr>
          <w:lang w:val="fr-CA"/>
        </w:rPr>
        <w:t>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</w:t>
      </w:r>
      <w:r w:rsidR="00856299">
        <w:rPr>
          <w:lang w:val="fr-CA"/>
        </w:rPr>
        <w:t>...............................</w:t>
      </w:r>
      <w:r>
        <w:rPr>
          <w:lang w:val="fr-CA"/>
        </w:rPr>
        <w:t>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856299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856299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856299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lastRenderedPageBreak/>
        <w:t>...................................................................................................................................................</w:t>
      </w:r>
    </w:p>
    <w:p w:rsidR="00F30591" w:rsidRDefault="00F30591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B36F00" w:rsidRDefault="00B36F00" w:rsidP="00B36F00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p w:rsidR="00E8502A" w:rsidRDefault="00B36F00" w:rsidP="00C149EF">
      <w:pPr>
        <w:spacing w:line="360" w:lineRule="auto"/>
        <w:rPr>
          <w:lang w:val="fr-CA"/>
        </w:rPr>
      </w:pPr>
      <w:r>
        <w:rPr>
          <w:lang w:val="fr-CA"/>
        </w:rPr>
        <w:t>...................................................................................................................................................</w:t>
      </w:r>
    </w:p>
    <w:tbl>
      <w:tblPr>
        <w:tblStyle w:val="TableGrid"/>
        <w:tblW w:w="10863" w:type="dxa"/>
        <w:tblInd w:w="-1356" w:type="dxa"/>
        <w:tblLook w:val="04A0" w:firstRow="1" w:lastRow="0" w:firstColumn="1" w:lastColumn="0" w:noHBand="0" w:noVBand="1"/>
      </w:tblPr>
      <w:tblGrid>
        <w:gridCol w:w="1239"/>
        <w:gridCol w:w="1591"/>
        <w:gridCol w:w="1560"/>
        <w:gridCol w:w="1701"/>
        <w:gridCol w:w="1937"/>
        <w:gridCol w:w="1417"/>
        <w:gridCol w:w="1418"/>
      </w:tblGrid>
      <w:tr w:rsidR="00B67A8B" w:rsidRPr="00AC4E41" w:rsidTr="00B67A8B">
        <w:trPr>
          <w:trHeight w:val="193"/>
        </w:trPr>
        <w:tc>
          <w:tcPr>
            <w:tcW w:w="8028" w:type="dxa"/>
            <w:gridSpan w:val="5"/>
            <w:shd w:val="clear" w:color="auto" w:fill="D0CECE" w:themeFill="background2" w:themeFillShade="E6"/>
          </w:tcPr>
          <w:p w:rsidR="00B67A8B" w:rsidRPr="00B67A8B" w:rsidRDefault="00B67A8B" w:rsidP="001331BC">
            <w:pPr>
              <w:rPr>
                <w:b/>
                <w:lang w:val="fr-CA"/>
              </w:rPr>
            </w:pPr>
            <w:r w:rsidRPr="00C531F2">
              <w:rPr>
                <w:sz w:val="18"/>
                <w:szCs w:val="18"/>
                <w:lang w:val="fr-CA"/>
              </w:rPr>
              <w:t xml:space="preserve">                                         </w:t>
            </w:r>
            <w:r w:rsidRPr="00B67A8B">
              <w:rPr>
                <w:b/>
                <w:sz w:val="18"/>
                <w:szCs w:val="18"/>
                <w:lang w:val="fr-CA"/>
              </w:rPr>
              <w:t xml:space="preserve">Organisation du texte </w:t>
            </w:r>
          </w:p>
        </w:tc>
        <w:tc>
          <w:tcPr>
            <w:tcW w:w="2835" w:type="dxa"/>
            <w:gridSpan w:val="2"/>
            <w:shd w:val="clear" w:color="auto" w:fill="D0CECE" w:themeFill="background2" w:themeFillShade="E6"/>
          </w:tcPr>
          <w:p w:rsidR="00B67A8B" w:rsidRPr="00B67A8B" w:rsidRDefault="00B67A8B" w:rsidP="001331BC">
            <w:pPr>
              <w:rPr>
                <w:b/>
                <w:sz w:val="18"/>
                <w:szCs w:val="18"/>
                <w:lang w:val="fr-CA"/>
              </w:rPr>
            </w:pPr>
            <w:r>
              <w:rPr>
                <w:lang w:val="fr-CA"/>
              </w:rPr>
              <w:t xml:space="preserve">           </w:t>
            </w:r>
            <w:r w:rsidRPr="00B67A8B">
              <w:rPr>
                <w:b/>
                <w:sz w:val="18"/>
                <w:szCs w:val="18"/>
                <w:lang w:val="fr-CA"/>
              </w:rPr>
              <w:t xml:space="preserve">Qualité du français </w:t>
            </w:r>
          </w:p>
        </w:tc>
      </w:tr>
      <w:tr w:rsidR="00B67A8B" w:rsidRPr="00AC4E41" w:rsidTr="00B67A8B">
        <w:trPr>
          <w:trHeight w:val="775"/>
        </w:trPr>
        <w:tc>
          <w:tcPr>
            <w:tcW w:w="1239" w:type="dxa"/>
          </w:tcPr>
          <w:p w:rsidR="00B67A8B" w:rsidRPr="00AC4E41" w:rsidRDefault="00B67A8B" w:rsidP="001331BC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1. Respect de la structure du texte </w:t>
            </w:r>
          </w:p>
          <w:p w:rsidR="00B67A8B" w:rsidRPr="00AC4E41" w:rsidRDefault="00B67A8B" w:rsidP="001331BC">
            <w:pPr>
              <w:spacing w:before="100" w:beforeAutospacing="1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sz w:val="12"/>
                <w:szCs w:val="12"/>
                <w:lang w:val="fr-CA" w:eastAsia="fr-CA"/>
              </w:rPr>
              <w:t xml:space="preserve">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- L’étudiant respecte les consignes du plan informatif et le nombre de mots</w:t>
            </w:r>
          </w:p>
        </w:tc>
        <w:tc>
          <w:tcPr>
            <w:tcW w:w="1591" w:type="dxa"/>
          </w:tcPr>
          <w:p w:rsidR="00B67A8B" w:rsidRPr="00AC4E41" w:rsidRDefault="00B67A8B" w:rsidP="001331BC">
            <w:pPr>
              <w:spacing w:before="120"/>
              <w:contextualSpacing/>
              <w:rPr>
                <w:b/>
                <w:sz w:val="12"/>
                <w:szCs w:val="12"/>
                <w:lang w:val="fr-CA"/>
              </w:rPr>
            </w:pPr>
            <w:r w:rsidRPr="00AC4E41">
              <w:rPr>
                <w:b/>
                <w:sz w:val="12"/>
                <w:szCs w:val="12"/>
                <w:lang w:val="fr-CA"/>
              </w:rPr>
              <w:t>2. Développement et adaptation à la situation de communication</w:t>
            </w:r>
          </w:p>
          <w:p w:rsidR="00B67A8B" w:rsidRDefault="00B67A8B" w:rsidP="001331BC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sz w:val="12"/>
                <w:szCs w:val="12"/>
                <w:lang w:val="fr-CA" w:eastAsia="fr-CA"/>
              </w:rPr>
              <w:t xml:space="preserve">   -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L’étudiant développe bien l’introduction : </w:t>
            </w:r>
          </w:p>
          <w:p w:rsidR="00B67A8B" w:rsidRDefault="00B67A8B" w:rsidP="001331BC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SA, SP, SD</w:t>
            </w:r>
          </w:p>
          <w:p w:rsidR="00B67A8B" w:rsidRDefault="00B67A8B" w:rsidP="001331BC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</w:p>
          <w:p w:rsidR="00B67A8B" w:rsidRPr="00AC4E41" w:rsidRDefault="00B67A8B" w:rsidP="001331BC">
            <w:pPr>
              <w:spacing w:before="120"/>
              <w:contextualSpacing/>
              <w:rPr>
                <w:b/>
                <w:sz w:val="12"/>
                <w:szCs w:val="12"/>
                <w:lang w:val="fr-CA"/>
              </w:rPr>
            </w:pPr>
          </w:p>
        </w:tc>
        <w:tc>
          <w:tcPr>
            <w:tcW w:w="1560" w:type="dxa"/>
          </w:tcPr>
          <w:p w:rsidR="00B67A8B" w:rsidRPr="00D733E2" w:rsidRDefault="00B67A8B" w:rsidP="001331BC">
            <w:pPr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- </w:t>
            </w:r>
            <w:r w:rsidRPr="00D733E2">
              <w:rPr>
                <w:rFonts w:eastAsia="Times New Roman"/>
                <w:sz w:val="12"/>
                <w:szCs w:val="12"/>
                <w:lang w:val="fr-CA" w:eastAsia="fr-CA"/>
              </w:rPr>
              <w:t xml:space="preserve">Présente deux ASPECTS pertinents et relatifs au sujet du texte. </w:t>
            </w:r>
          </w:p>
          <w:p w:rsidR="00B67A8B" w:rsidRPr="00AC4E41" w:rsidRDefault="00B67A8B" w:rsidP="001331BC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 w:rsidRPr="00D733E2">
              <w:rPr>
                <w:rFonts w:eastAsia="Times New Roman"/>
                <w:sz w:val="12"/>
                <w:szCs w:val="12"/>
                <w:lang w:val="fr-CA" w:eastAsia="fr-CA"/>
              </w:rPr>
              <w:t xml:space="preserve">  L’un de ces aspects doit être illustré par un fait ou par un exemple.</w:t>
            </w:r>
          </w:p>
        </w:tc>
        <w:tc>
          <w:tcPr>
            <w:tcW w:w="1701" w:type="dxa"/>
          </w:tcPr>
          <w:p w:rsidR="00B67A8B" w:rsidRPr="00AC4E41" w:rsidRDefault="00B67A8B" w:rsidP="001331BC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sz w:val="18"/>
                <w:szCs w:val="18"/>
                <w:lang w:val="fr-CA"/>
              </w:rPr>
              <w:t xml:space="preserve">- </w:t>
            </w:r>
            <w:r w:rsidRPr="00D733E2">
              <w:rPr>
                <w:sz w:val="12"/>
                <w:szCs w:val="12"/>
                <w:lang w:val="fr-CA"/>
              </w:rPr>
              <w:t>Respecte les consignes relatives à la conclusion: il fait un rappel du sujet, une synthèse des aspects et une ouverture</w:t>
            </w:r>
          </w:p>
        </w:tc>
        <w:tc>
          <w:tcPr>
            <w:tcW w:w="1937" w:type="dxa"/>
          </w:tcPr>
          <w:p w:rsidR="00B67A8B" w:rsidRPr="00AC4E41" w:rsidRDefault="00B67A8B" w:rsidP="001331BC">
            <w:pPr>
              <w:spacing w:before="60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3</w:t>
            </w: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. </w:t>
            </w: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Cohérence et cohésion </w:t>
            </w:r>
          </w:p>
          <w:p w:rsidR="00B67A8B" w:rsidRPr="00AC4E41" w:rsidRDefault="00B67A8B" w:rsidP="001331BC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Produit un texte cohérent et </w:t>
            </w:r>
            <w:r>
              <w:rPr>
                <w:rFonts w:eastAsia="Times New Roman"/>
                <w:sz w:val="12"/>
                <w:szCs w:val="12"/>
                <w:lang w:val="fr-CA" w:eastAsia="fr-CA"/>
              </w:rPr>
              <w:t xml:space="preserve">  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bien ponctué</w:t>
            </w:r>
          </w:p>
          <w:p w:rsidR="00B67A8B" w:rsidRPr="00A66B6B" w:rsidRDefault="00B67A8B" w:rsidP="001331BC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  <w:r w:rsidRPr="00AC4E41">
              <w:rPr>
                <w:sz w:val="12"/>
                <w:szCs w:val="12"/>
                <w:lang w:val="fr-CA" w:eastAsia="fr-CA"/>
              </w:rPr>
              <w:t xml:space="preserve">    - Utilise des mots de relation et d’articulation                                                                                          </w:t>
            </w:r>
          </w:p>
        </w:tc>
        <w:tc>
          <w:tcPr>
            <w:tcW w:w="1417" w:type="dxa"/>
          </w:tcPr>
          <w:p w:rsidR="00B67A8B" w:rsidRPr="00A66B6B" w:rsidRDefault="00B67A8B" w:rsidP="001331BC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</w:p>
          <w:p w:rsidR="00B67A8B" w:rsidRPr="00AC4E41" w:rsidRDefault="00B67A8B" w:rsidP="001331BC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4. Lexique et orthographe lexicale </w:t>
            </w:r>
          </w:p>
          <w:p w:rsidR="00B67A8B" w:rsidRPr="00A66B6B" w:rsidRDefault="00B67A8B" w:rsidP="001331BC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Peut utiliser du lexique adapté à la situation et respecte l’orthographe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 xml:space="preserve">  </w:t>
            </w:r>
          </w:p>
        </w:tc>
        <w:tc>
          <w:tcPr>
            <w:tcW w:w="1418" w:type="dxa"/>
          </w:tcPr>
          <w:p w:rsidR="00B67A8B" w:rsidRPr="00AC4E41" w:rsidRDefault="00B67A8B" w:rsidP="001331BC">
            <w:pPr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5</w:t>
            </w: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. Morphosyntaxe et orthographe grammaticale</w:t>
            </w:r>
          </w:p>
          <w:p w:rsidR="00B67A8B" w:rsidRDefault="00B67A8B" w:rsidP="001331BC">
            <w:pPr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Peut utiliser des formes et des structures grammaticales adaptées à la  situation</w:t>
            </w:r>
          </w:p>
        </w:tc>
      </w:tr>
      <w:tr w:rsidR="00B67A8B" w:rsidRPr="00AC4E41" w:rsidTr="00B67A8B">
        <w:trPr>
          <w:trHeight w:val="205"/>
        </w:trPr>
        <w:tc>
          <w:tcPr>
            <w:tcW w:w="1239" w:type="dxa"/>
          </w:tcPr>
          <w:p w:rsidR="00B67A8B" w:rsidRPr="00C531F2" w:rsidRDefault="00B67A8B" w:rsidP="001331BC">
            <w:pPr>
              <w:rPr>
                <w:b/>
                <w:sz w:val="12"/>
                <w:szCs w:val="12"/>
                <w:lang w:val="fr-CA" w:eastAsia="fr-CA"/>
              </w:rPr>
            </w:pPr>
            <w:r>
              <w:rPr>
                <w:sz w:val="12"/>
                <w:szCs w:val="12"/>
                <w:lang w:val="fr-CA" w:eastAsia="fr-CA"/>
              </w:rPr>
              <w:t xml:space="preserve">     1</w:t>
            </w:r>
            <w:r w:rsidRPr="00C531F2">
              <w:rPr>
                <w:b/>
                <w:sz w:val="12"/>
                <w:szCs w:val="12"/>
                <w:lang w:val="fr-CA" w:eastAsia="fr-CA"/>
              </w:rPr>
              <w:t xml:space="preserve">        2           3</w:t>
            </w:r>
          </w:p>
        </w:tc>
        <w:tc>
          <w:tcPr>
            <w:tcW w:w="1591" w:type="dxa"/>
          </w:tcPr>
          <w:p w:rsidR="00B67A8B" w:rsidRPr="00C531F2" w:rsidRDefault="00B67A8B" w:rsidP="001331BC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  <w:tc>
          <w:tcPr>
            <w:tcW w:w="1560" w:type="dxa"/>
          </w:tcPr>
          <w:p w:rsidR="00B67A8B" w:rsidRDefault="00B67A8B" w:rsidP="001331BC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4      5.5      7     8.5       10</w:t>
            </w:r>
          </w:p>
        </w:tc>
        <w:tc>
          <w:tcPr>
            <w:tcW w:w="1701" w:type="dxa"/>
          </w:tcPr>
          <w:p w:rsidR="00B67A8B" w:rsidRPr="00AC4E41" w:rsidRDefault="00B67A8B" w:rsidP="001331BC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1      2        3       4        5</w:t>
            </w:r>
          </w:p>
        </w:tc>
        <w:tc>
          <w:tcPr>
            <w:tcW w:w="1937" w:type="dxa"/>
          </w:tcPr>
          <w:p w:rsidR="00B67A8B" w:rsidRDefault="00B67A8B" w:rsidP="001331BC">
            <w:pP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 2.5     3.5     4.5   5.5    6      7</w:t>
            </w:r>
          </w:p>
        </w:tc>
        <w:tc>
          <w:tcPr>
            <w:tcW w:w="1417" w:type="dxa"/>
          </w:tcPr>
          <w:p w:rsidR="00B67A8B" w:rsidRPr="00A66B6B" w:rsidRDefault="00B67A8B" w:rsidP="001331BC">
            <w:pPr>
              <w:rPr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  <w:tc>
          <w:tcPr>
            <w:tcW w:w="1418" w:type="dxa"/>
          </w:tcPr>
          <w:p w:rsidR="00B67A8B" w:rsidRDefault="00B67A8B" w:rsidP="001331BC">
            <w:pPr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</w:tr>
    </w:tbl>
    <w:p w:rsidR="00B67A8B" w:rsidRPr="00C149EF" w:rsidRDefault="00B67A8B" w:rsidP="008E57D8">
      <w:pPr>
        <w:spacing w:line="360" w:lineRule="auto"/>
        <w:rPr>
          <w:lang w:val="fr-CA"/>
        </w:rPr>
      </w:pPr>
      <w:bookmarkStart w:id="0" w:name="_GoBack"/>
      <w:bookmarkEnd w:id="0"/>
    </w:p>
    <w:sectPr w:rsidR="00B67A8B" w:rsidRPr="00C149EF" w:rsidSect="00856299">
      <w:pgSz w:w="12240" w:h="15840"/>
      <w:pgMar w:top="510" w:right="1361" w:bottom="454" w:left="204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B2"/>
    <w:rsid w:val="000A26DB"/>
    <w:rsid w:val="003021D9"/>
    <w:rsid w:val="0046037F"/>
    <w:rsid w:val="00856299"/>
    <w:rsid w:val="00856EE0"/>
    <w:rsid w:val="008E57D8"/>
    <w:rsid w:val="00A144EC"/>
    <w:rsid w:val="00B36F00"/>
    <w:rsid w:val="00B43DD6"/>
    <w:rsid w:val="00B67A8B"/>
    <w:rsid w:val="00B776B2"/>
    <w:rsid w:val="00C149EF"/>
    <w:rsid w:val="00E8502A"/>
    <w:rsid w:val="00F3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95C23-4790-48AE-B3FD-33D0E221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1280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2019-02-08T05:05:00Z</dcterms:created>
  <dcterms:modified xsi:type="dcterms:W3CDTF">2019-02-08T05:05:00Z</dcterms:modified>
</cp:coreProperties>
</file>